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8B" w:rsidRDefault="004C788B" w:rsidP="004C7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 ПЕРЕДАВАЕМЫХ ДОКУМЕНТОВ</w:t>
      </w:r>
    </w:p>
    <w:p w:rsidR="004C788B" w:rsidRDefault="004C788B" w:rsidP="004C7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  <w:r w:rsidR="004107AD" w:rsidRPr="004107AD">
        <w:rPr>
          <w:b/>
          <w:bCs/>
          <w:color w:val="222222"/>
        </w:rPr>
        <w:t xml:space="preserve"> </w:t>
      </w:r>
      <w:r w:rsidR="004107AD" w:rsidRPr="00CD1B56">
        <w:rPr>
          <w:b/>
          <w:bCs/>
          <w:color w:val="222222"/>
        </w:rPr>
        <w:t xml:space="preserve">МБОУ СОШ № 11 им. С.М. </w:t>
      </w:r>
      <w:proofErr w:type="spellStart"/>
      <w:r w:rsidR="004107AD" w:rsidRPr="00CD1B56">
        <w:rPr>
          <w:b/>
          <w:bCs/>
          <w:color w:val="222222"/>
        </w:rPr>
        <w:t>Жолоба</w:t>
      </w:r>
      <w:proofErr w:type="spellEnd"/>
      <w:r w:rsidR="00410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</w:t>
      </w:r>
    </w:p>
    <w:p w:rsidR="004C788B" w:rsidRDefault="004C788B" w:rsidP="004C788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4C788B" w:rsidRDefault="004C788B" w:rsidP="004C788B">
      <w:pPr>
        <w:jc w:val="center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4425"/>
        <w:gridCol w:w="1871"/>
        <w:gridCol w:w="2665"/>
      </w:tblGrid>
      <w:tr w:rsidR="004C788B" w:rsidTr="00FD5C7E">
        <w:tc>
          <w:tcPr>
            <w:tcW w:w="532" w:type="dxa"/>
          </w:tcPr>
          <w:p w:rsidR="004C788B" w:rsidRDefault="004C788B" w:rsidP="009C2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425" w:type="dxa"/>
          </w:tcPr>
          <w:p w:rsidR="004C788B" w:rsidRDefault="004C788B" w:rsidP="009C2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документа</w:t>
            </w:r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/>
                <w:sz w:val="20"/>
                <w:szCs w:val="20"/>
              </w:rPr>
              <w:t>Количество экземпляров</w:t>
            </w: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листов (всего)</w:t>
            </w:r>
          </w:p>
        </w:tc>
      </w:tr>
      <w:tr w:rsidR="004C788B" w:rsidTr="00FD5C7E">
        <w:tc>
          <w:tcPr>
            <w:tcW w:w="532" w:type="dxa"/>
          </w:tcPr>
          <w:p w:rsidR="004C788B" w:rsidRDefault="006B6412" w:rsidP="009C21F3">
            <w:bookmarkStart w:id="1" w:name="_GoBack" w:colFirst="1" w:colLast="1"/>
            <w:r>
              <w:t>1.</w:t>
            </w:r>
          </w:p>
        </w:tc>
        <w:tc>
          <w:tcPr>
            <w:tcW w:w="4425" w:type="dxa"/>
          </w:tcPr>
          <w:p w:rsidR="004C788B" w:rsidRPr="006B782B" w:rsidRDefault="006B6412" w:rsidP="00C25748">
            <w:r w:rsidRPr="006B782B">
              <w:t xml:space="preserve">Приказ № </w:t>
            </w:r>
            <w:r w:rsidR="00C25748" w:rsidRPr="006B782B">
              <w:t>11</w:t>
            </w:r>
            <w:r w:rsidRPr="006B782B">
              <w:t xml:space="preserve">/1 от 09.01.2024 г.  «Об организации антикоррупционной работы в </w:t>
            </w:r>
            <w:r w:rsidR="004107AD" w:rsidRPr="006B782B">
              <w:rPr>
                <w:bCs/>
                <w:color w:val="222222"/>
              </w:rPr>
              <w:t xml:space="preserve">МБОУ СОШ № 11 им. С.М. </w:t>
            </w:r>
            <w:proofErr w:type="spellStart"/>
            <w:r w:rsidR="004107AD" w:rsidRPr="006B782B">
              <w:rPr>
                <w:bCs/>
                <w:color w:val="222222"/>
              </w:rPr>
              <w:t>Жолоба</w:t>
            </w:r>
            <w:proofErr w:type="spellEnd"/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</w:pP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</w:pPr>
          </w:p>
        </w:tc>
      </w:tr>
      <w:tr w:rsidR="004C788B" w:rsidTr="00FD5C7E">
        <w:tc>
          <w:tcPr>
            <w:tcW w:w="532" w:type="dxa"/>
          </w:tcPr>
          <w:p w:rsidR="004C788B" w:rsidRDefault="006B6412" w:rsidP="009C21F3">
            <w:r>
              <w:t>2.</w:t>
            </w:r>
          </w:p>
        </w:tc>
        <w:tc>
          <w:tcPr>
            <w:tcW w:w="4425" w:type="dxa"/>
          </w:tcPr>
          <w:p w:rsidR="004C788B" w:rsidRPr="006B782B" w:rsidRDefault="006B6412" w:rsidP="00C25748">
            <w:r w:rsidRPr="006B782B">
              <w:t xml:space="preserve">Приказ № </w:t>
            </w:r>
            <w:r w:rsidR="00C25748" w:rsidRPr="006B782B">
              <w:t>12/1</w:t>
            </w:r>
            <w:r w:rsidRPr="006B782B">
              <w:t xml:space="preserve"> от 09.01.2024 г.  «Об утверждении плана мероприятий по противодействию коррупции на 2024 г.»</w:t>
            </w:r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</w:pP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</w:pPr>
          </w:p>
        </w:tc>
      </w:tr>
      <w:tr w:rsidR="00D46A14" w:rsidTr="00FD5C7E">
        <w:tc>
          <w:tcPr>
            <w:tcW w:w="532" w:type="dxa"/>
          </w:tcPr>
          <w:p w:rsidR="00D46A14" w:rsidRDefault="00C25748" w:rsidP="009C21F3">
            <w:r>
              <w:t>3.</w:t>
            </w:r>
          </w:p>
        </w:tc>
        <w:tc>
          <w:tcPr>
            <w:tcW w:w="4425" w:type="dxa"/>
          </w:tcPr>
          <w:p w:rsidR="00D46A14" w:rsidRPr="006B782B" w:rsidRDefault="00D46A14" w:rsidP="006B6412">
            <w:pPr>
              <w:rPr>
                <w:color w:val="FF0000"/>
              </w:rPr>
            </w:pPr>
            <w:r w:rsidRPr="006B782B">
              <w:t>План мероприятий по противодействию коррупции на 2024 год</w:t>
            </w:r>
          </w:p>
        </w:tc>
        <w:tc>
          <w:tcPr>
            <w:tcW w:w="1871" w:type="dxa"/>
          </w:tcPr>
          <w:p w:rsidR="00D46A14" w:rsidRDefault="00D46A14" w:rsidP="009C21F3">
            <w:pPr>
              <w:jc w:val="center"/>
            </w:pPr>
          </w:p>
        </w:tc>
        <w:tc>
          <w:tcPr>
            <w:tcW w:w="2665" w:type="dxa"/>
          </w:tcPr>
          <w:p w:rsidR="00D46A14" w:rsidRDefault="00D46A14" w:rsidP="009C21F3">
            <w:pPr>
              <w:jc w:val="center"/>
            </w:pPr>
          </w:p>
        </w:tc>
      </w:tr>
      <w:tr w:rsidR="004C788B" w:rsidTr="00FD5C7E">
        <w:tc>
          <w:tcPr>
            <w:tcW w:w="532" w:type="dxa"/>
          </w:tcPr>
          <w:p w:rsidR="004C788B" w:rsidRDefault="00C25748" w:rsidP="009C21F3">
            <w:r>
              <w:t>4</w:t>
            </w:r>
            <w:r w:rsidR="006B6412">
              <w:t>.</w:t>
            </w:r>
          </w:p>
        </w:tc>
        <w:tc>
          <w:tcPr>
            <w:tcW w:w="4425" w:type="dxa"/>
          </w:tcPr>
          <w:p w:rsidR="004C788B" w:rsidRPr="006B782B" w:rsidRDefault="006B6412" w:rsidP="00C25748">
            <w:r w:rsidRPr="006B782B">
              <w:t xml:space="preserve">Приказ № </w:t>
            </w:r>
            <w:r w:rsidR="00C25748" w:rsidRPr="006B782B">
              <w:t>21</w:t>
            </w:r>
            <w:r w:rsidRPr="006B782B">
              <w:t xml:space="preserve">/1 от </w:t>
            </w:r>
            <w:r w:rsidR="00273D11" w:rsidRPr="006B782B">
              <w:t>04</w:t>
            </w:r>
            <w:r w:rsidRPr="006B782B">
              <w:t xml:space="preserve">.03.2024 г.  «Об </w:t>
            </w:r>
            <w:r w:rsidR="00523603" w:rsidRPr="006B782B">
              <w:t>утверждении локальных актов по противодействию коррупционных и иных правонарушений</w:t>
            </w:r>
            <w:r w:rsidRPr="006B782B">
              <w:t>»</w:t>
            </w:r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</w:pP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</w:pPr>
          </w:p>
        </w:tc>
      </w:tr>
      <w:tr w:rsidR="004C788B" w:rsidTr="00FD5C7E">
        <w:tc>
          <w:tcPr>
            <w:tcW w:w="532" w:type="dxa"/>
          </w:tcPr>
          <w:p w:rsidR="004C788B" w:rsidRDefault="00C25748" w:rsidP="009C21F3">
            <w:r>
              <w:t>5</w:t>
            </w:r>
            <w:r w:rsidR="00523603">
              <w:t>.</w:t>
            </w:r>
          </w:p>
        </w:tc>
        <w:tc>
          <w:tcPr>
            <w:tcW w:w="4425" w:type="dxa"/>
          </w:tcPr>
          <w:p w:rsidR="004C788B" w:rsidRPr="006B782B" w:rsidRDefault="00523603" w:rsidP="00523603">
            <w:r w:rsidRPr="006B782B">
              <w:t xml:space="preserve">Антикоррупционная политика </w:t>
            </w:r>
            <w:r w:rsidR="00273D11" w:rsidRPr="006B782B">
              <w:rPr>
                <w:bCs/>
                <w:color w:val="222222"/>
              </w:rPr>
              <w:t xml:space="preserve">МБОУ СОШ № 11 им. С.М. </w:t>
            </w:r>
            <w:proofErr w:type="spellStart"/>
            <w:r w:rsidR="00273D11" w:rsidRPr="006B782B">
              <w:rPr>
                <w:bCs/>
                <w:color w:val="222222"/>
              </w:rPr>
              <w:t>Жолоба</w:t>
            </w:r>
            <w:proofErr w:type="spellEnd"/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</w:pP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</w:pPr>
          </w:p>
        </w:tc>
      </w:tr>
      <w:tr w:rsidR="004C788B" w:rsidTr="00FD5C7E">
        <w:tc>
          <w:tcPr>
            <w:tcW w:w="532" w:type="dxa"/>
          </w:tcPr>
          <w:p w:rsidR="004C788B" w:rsidRDefault="00C25748" w:rsidP="009C21F3">
            <w:r>
              <w:t>6</w:t>
            </w:r>
            <w:r w:rsidR="00523603">
              <w:t>.</w:t>
            </w:r>
          </w:p>
        </w:tc>
        <w:tc>
          <w:tcPr>
            <w:tcW w:w="4425" w:type="dxa"/>
          </w:tcPr>
          <w:p w:rsidR="004C788B" w:rsidRPr="006B782B" w:rsidRDefault="00523603" w:rsidP="009C21F3">
            <w:r w:rsidRPr="006B782B">
              <w:t xml:space="preserve">Кодекс этики и служебного поведения работников </w:t>
            </w:r>
            <w:r w:rsidR="00273D11" w:rsidRPr="006B782B">
              <w:rPr>
                <w:bCs/>
                <w:color w:val="222222"/>
              </w:rPr>
              <w:t xml:space="preserve">МБОУ СОШ № 11 им. С.М. </w:t>
            </w:r>
            <w:proofErr w:type="spellStart"/>
            <w:r w:rsidR="00273D11" w:rsidRPr="006B782B">
              <w:rPr>
                <w:bCs/>
                <w:color w:val="222222"/>
              </w:rPr>
              <w:t>Жолоба</w:t>
            </w:r>
            <w:proofErr w:type="spellEnd"/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</w:pP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</w:pPr>
          </w:p>
        </w:tc>
      </w:tr>
      <w:tr w:rsidR="004C788B" w:rsidTr="00FD5C7E">
        <w:tc>
          <w:tcPr>
            <w:tcW w:w="532" w:type="dxa"/>
          </w:tcPr>
          <w:p w:rsidR="004C788B" w:rsidRDefault="00C25748" w:rsidP="009C21F3">
            <w:r>
              <w:t>7</w:t>
            </w:r>
          </w:p>
        </w:tc>
        <w:tc>
          <w:tcPr>
            <w:tcW w:w="4425" w:type="dxa"/>
          </w:tcPr>
          <w:p w:rsidR="004C788B" w:rsidRPr="006B782B" w:rsidRDefault="00523603" w:rsidP="00523603">
            <w:r w:rsidRPr="006B782B">
              <w:t xml:space="preserve">Правила обмена подарками и знаками делового гостеприимства в </w:t>
            </w:r>
            <w:r w:rsidR="00201114" w:rsidRPr="006B782B">
              <w:rPr>
                <w:bCs/>
                <w:color w:val="222222"/>
              </w:rPr>
              <w:t xml:space="preserve">МБОУ СОШ № 11 им. С.М. </w:t>
            </w:r>
            <w:proofErr w:type="spellStart"/>
            <w:r w:rsidR="00201114" w:rsidRPr="006B782B">
              <w:rPr>
                <w:bCs/>
                <w:color w:val="222222"/>
              </w:rPr>
              <w:t>Жолоба</w:t>
            </w:r>
            <w:proofErr w:type="spellEnd"/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</w:pP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</w:pPr>
          </w:p>
        </w:tc>
      </w:tr>
      <w:tr w:rsidR="004C788B" w:rsidTr="00FD5C7E">
        <w:tc>
          <w:tcPr>
            <w:tcW w:w="532" w:type="dxa"/>
          </w:tcPr>
          <w:p w:rsidR="004C788B" w:rsidRDefault="00C25748" w:rsidP="009C21F3">
            <w:r>
              <w:t>8</w:t>
            </w:r>
            <w:r w:rsidR="00523603">
              <w:t>.</w:t>
            </w:r>
          </w:p>
        </w:tc>
        <w:tc>
          <w:tcPr>
            <w:tcW w:w="4425" w:type="dxa"/>
          </w:tcPr>
          <w:p w:rsidR="004C788B" w:rsidRPr="006B782B" w:rsidRDefault="00523603" w:rsidP="009C21F3">
            <w:r w:rsidRPr="006B782B">
              <w:t>Положение</w:t>
            </w:r>
            <w:r w:rsidR="007C50D8" w:rsidRPr="006B782B">
              <w:t xml:space="preserve"> о порядке работы по предотвращению конфликта интересов педагогического работника при осуществлении им профессиональной деятельности в </w:t>
            </w:r>
            <w:r w:rsidR="003A073E" w:rsidRPr="006B782B">
              <w:rPr>
                <w:bCs/>
                <w:color w:val="222222"/>
              </w:rPr>
              <w:t xml:space="preserve">МБОУ СОШ № 11 им. С.М. </w:t>
            </w:r>
            <w:proofErr w:type="spellStart"/>
            <w:r w:rsidR="003A073E" w:rsidRPr="006B782B">
              <w:rPr>
                <w:bCs/>
                <w:color w:val="222222"/>
              </w:rPr>
              <w:t>Жолоба</w:t>
            </w:r>
            <w:proofErr w:type="spellEnd"/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</w:pP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</w:pPr>
          </w:p>
        </w:tc>
      </w:tr>
      <w:tr w:rsidR="004C788B" w:rsidTr="00FD5C7E">
        <w:tc>
          <w:tcPr>
            <w:tcW w:w="532" w:type="dxa"/>
          </w:tcPr>
          <w:p w:rsidR="004C788B" w:rsidRDefault="00C25748" w:rsidP="009C21F3">
            <w:r>
              <w:t>9</w:t>
            </w:r>
            <w:r w:rsidR="007C50D8">
              <w:t>.</w:t>
            </w:r>
          </w:p>
        </w:tc>
        <w:tc>
          <w:tcPr>
            <w:tcW w:w="4425" w:type="dxa"/>
          </w:tcPr>
          <w:p w:rsidR="004C788B" w:rsidRPr="006B782B" w:rsidRDefault="007C50D8" w:rsidP="009C21F3">
            <w:r w:rsidRPr="006B782B">
              <w:t>Порядок уведомления о фактах обращения в целях склонения работника к совершению коррупционных правонарушений</w:t>
            </w:r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</w:pP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</w:pPr>
          </w:p>
        </w:tc>
      </w:tr>
      <w:tr w:rsidR="004C788B" w:rsidTr="00FD5C7E">
        <w:tc>
          <w:tcPr>
            <w:tcW w:w="532" w:type="dxa"/>
          </w:tcPr>
          <w:p w:rsidR="004C788B" w:rsidRDefault="00C25748" w:rsidP="009C21F3">
            <w:r>
              <w:t>10</w:t>
            </w:r>
            <w:r w:rsidR="007C50D8">
              <w:t>.</w:t>
            </w:r>
          </w:p>
        </w:tc>
        <w:tc>
          <w:tcPr>
            <w:tcW w:w="4425" w:type="dxa"/>
          </w:tcPr>
          <w:p w:rsidR="004C788B" w:rsidRPr="006B782B" w:rsidRDefault="007C50D8" w:rsidP="009C21F3">
            <w:r w:rsidRPr="006B782B">
              <w:t xml:space="preserve">Положение о порядке рассмотрения обращений граждан о коррупционных правонарушениях </w:t>
            </w:r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</w:pP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</w:pPr>
          </w:p>
        </w:tc>
      </w:tr>
      <w:tr w:rsidR="004C788B" w:rsidTr="00FD5C7E">
        <w:tc>
          <w:tcPr>
            <w:tcW w:w="532" w:type="dxa"/>
          </w:tcPr>
          <w:p w:rsidR="004C788B" w:rsidRDefault="007C50D8" w:rsidP="00C25748">
            <w:r>
              <w:t>1</w:t>
            </w:r>
            <w:r w:rsidR="00C25748">
              <w:t>1</w:t>
            </w:r>
            <w:r>
              <w:t>.</w:t>
            </w:r>
          </w:p>
        </w:tc>
        <w:tc>
          <w:tcPr>
            <w:tcW w:w="4425" w:type="dxa"/>
          </w:tcPr>
          <w:p w:rsidR="004C788B" w:rsidRPr="006B782B" w:rsidRDefault="007C50D8" w:rsidP="009C21F3">
            <w:r w:rsidRPr="006B782B">
              <w:t>Положение о мерах недопущения составления неофициальной отчетности и использования поддельных документов</w:t>
            </w:r>
          </w:p>
        </w:tc>
        <w:tc>
          <w:tcPr>
            <w:tcW w:w="1871" w:type="dxa"/>
          </w:tcPr>
          <w:p w:rsidR="004C788B" w:rsidRDefault="004C788B" w:rsidP="009C21F3">
            <w:pPr>
              <w:jc w:val="center"/>
            </w:pPr>
          </w:p>
        </w:tc>
        <w:tc>
          <w:tcPr>
            <w:tcW w:w="2665" w:type="dxa"/>
          </w:tcPr>
          <w:p w:rsidR="004C788B" w:rsidRDefault="004C788B" w:rsidP="009C21F3">
            <w:pPr>
              <w:jc w:val="center"/>
            </w:pPr>
          </w:p>
        </w:tc>
      </w:tr>
      <w:tr w:rsidR="00523603" w:rsidTr="00FD5C7E">
        <w:tc>
          <w:tcPr>
            <w:tcW w:w="532" w:type="dxa"/>
          </w:tcPr>
          <w:p w:rsidR="00523603" w:rsidRDefault="007C50D8" w:rsidP="00C25748">
            <w:r>
              <w:t>1</w:t>
            </w:r>
            <w:r w:rsidR="00C25748">
              <w:t>2</w:t>
            </w:r>
            <w:r>
              <w:t>.</w:t>
            </w:r>
          </w:p>
        </w:tc>
        <w:tc>
          <w:tcPr>
            <w:tcW w:w="4425" w:type="dxa"/>
          </w:tcPr>
          <w:p w:rsidR="00523603" w:rsidRPr="006B782B" w:rsidRDefault="007C50D8" w:rsidP="00523603">
            <w:r w:rsidRPr="006B782B">
              <w:t>Положение о взаимодействии с правоохранительными органами по вопросам предупреждения и противодействия коррупции.</w:t>
            </w:r>
          </w:p>
        </w:tc>
        <w:tc>
          <w:tcPr>
            <w:tcW w:w="1871" w:type="dxa"/>
          </w:tcPr>
          <w:p w:rsidR="00523603" w:rsidRDefault="00523603" w:rsidP="00523603">
            <w:pPr>
              <w:jc w:val="center"/>
            </w:pPr>
          </w:p>
        </w:tc>
        <w:tc>
          <w:tcPr>
            <w:tcW w:w="2665" w:type="dxa"/>
          </w:tcPr>
          <w:p w:rsidR="00523603" w:rsidRDefault="00523603" w:rsidP="00523603">
            <w:pPr>
              <w:jc w:val="center"/>
            </w:pPr>
          </w:p>
        </w:tc>
      </w:tr>
      <w:tr w:rsidR="007C50D8" w:rsidTr="00FD5C7E">
        <w:tc>
          <w:tcPr>
            <w:tcW w:w="532" w:type="dxa"/>
          </w:tcPr>
          <w:p w:rsidR="007C50D8" w:rsidRDefault="007C50D8" w:rsidP="00C25748">
            <w:r>
              <w:t>1</w:t>
            </w:r>
            <w:r w:rsidR="00C25748">
              <w:t>3</w:t>
            </w:r>
            <w:r>
              <w:t>.</w:t>
            </w:r>
          </w:p>
        </w:tc>
        <w:tc>
          <w:tcPr>
            <w:tcW w:w="4425" w:type="dxa"/>
          </w:tcPr>
          <w:p w:rsidR="007C50D8" w:rsidRPr="006B782B" w:rsidRDefault="007C50D8" w:rsidP="007C50D8">
            <w:r w:rsidRPr="006B782B">
              <w:t>Положение о комиссии по противодействию коррупции</w:t>
            </w:r>
          </w:p>
        </w:tc>
        <w:tc>
          <w:tcPr>
            <w:tcW w:w="1871" w:type="dxa"/>
          </w:tcPr>
          <w:p w:rsidR="007C50D8" w:rsidRDefault="007C50D8" w:rsidP="007C50D8">
            <w:pPr>
              <w:jc w:val="center"/>
            </w:pPr>
          </w:p>
        </w:tc>
        <w:tc>
          <w:tcPr>
            <w:tcW w:w="2665" w:type="dxa"/>
          </w:tcPr>
          <w:p w:rsidR="007C50D8" w:rsidRDefault="007C50D8" w:rsidP="007C50D8">
            <w:pPr>
              <w:jc w:val="center"/>
            </w:pPr>
          </w:p>
        </w:tc>
      </w:tr>
      <w:tr w:rsidR="007C50D8" w:rsidTr="00FD5C7E">
        <w:tc>
          <w:tcPr>
            <w:tcW w:w="532" w:type="dxa"/>
          </w:tcPr>
          <w:p w:rsidR="007C50D8" w:rsidRDefault="000C1C1F" w:rsidP="00C25748">
            <w:r>
              <w:t>1</w:t>
            </w:r>
            <w:r w:rsidR="00C25748">
              <w:t>4</w:t>
            </w:r>
            <w:r>
              <w:t>.</w:t>
            </w:r>
          </w:p>
        </w:tc>
        <w:tc>
          <w:tcPr>
            <w:tcW w:w="4425" w:type="dxa"/>
          </w:tcPr>
          <w:p w:rsidR="007C50D8" w:rsidRPr="006B782B" w:rsidRDefault="000C1C1F" w:rsidP="001350CA">
            <w:pPr>
              <w:pStyle w:val="1"/>
              <w:tabs>
                <w:tab w:val="left" w:pos="641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1350CA"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="00112EEF"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/1 </w:t>
            </w:r>
            <w:r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350CA"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  <w:r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1350CA"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  <w:r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1350CA"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«</w:t>
            </w:r>
            <w:r w:rsidR="00FD5C7E"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 утверждении положения </w:t>
            </w:r>
            <w:r w:rsidR="00480B03"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этике группового общения в социальных сетях </w:t>
            </w:r>
            <w:r w:rsidR="00480B03"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 мессенджерах среди сотрудников и родителей (законных представителей) обучающихся МБОУ СОШ №11 им. С.М. </w:t>
            </w:r>
            <w:proofErr w:type="spellStart"/>
            <w:r w:rsidR="00480B03"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>Жолоба</w:t>
            </w:r>
            <w:proofErr w:type="spellEnd"/>
            <w:r w:rsidR="00480B03" w:rsidRPr="006B78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dxa"/>
          </w:tcPr>
          <w:p w:rsidR="007C50D8" w:rsidRDefault="007C50D8" w:rsidP="007C50D8">
            <w:pPr>
              <w:jc w:val="center"/>
            </w:pPr>
          </w:p>
        </w:tc>
        <w:tc>
          <w:tcPr>
            <w:tcW w:w="2665" w:type="dxa"/>
          </w:tcPr>
          <w:p w:rsidR="007C50D8" w:rsidRDefault="007C50D8" w:rsidP="007C50D8">
            <w:pPr>
              <w:jc w:val="center"/>
            </w:pPr>
          </w:p>
        </w:tc>
      </w:tr>
      <w:tr w:rsidR="007C50D8" w:rsidTr="00FD5C7E">
        <w:tc>
          <w:tcPr>
            <w:tcW w:w="532" w:type="dxa"/>
          </w:tcPr>
          <w:p w:rsidR="007C50D8" w:rsidRDefault="000C1C1F" w:rsidP="007C50D8">
            <w:r>
              <w:lastRenderedPageBreak/>
              <w:t>15.</w:t>
            </w:r>
          </w:p>
        </w:tc>
        <w:tc>
          <w:tcPr>
            <w:tcW w:w="4425" w:type="dxa"/>
          </w:tcPr>
          <w:p w:rsidR="007C50D8" w:rsidRPr="006B782B" w:rsidRDefault="000C1C1F" w:rsidP="007C50D8">
            <w:r w:rsidRPr="006B782B">
              <w:t xml:space="preserve">Положение </w:t>
            </w:r>
            <w:r w:rsidR="00FD5C7E" w:rsidRPr="006B782B">
              <w:t xml:space="preserve">об утверждении положения </w:t>
            </w:r>
            <w:r w:rsidR="00480B03" w:rsidRPr="006B782B">
              <w:t xml:space="preserve">об этике группового общения в социальных сетях и мессенджерах среди сотрудников и родителей (законных представителей) обучающихся МБОУ СОШ №11 им. С.М. </w:t>
            </w:r>
            <w:proofErr w:type="spellStart"/>
            <w:r w:rsidR="00480B03" w:rsidRPr="006B782B">
              <w:t>Жолоба</w:t>
            </w:r>
            <w:proofErr w:type="spellEnd"/>
          </w:p>
        </w:tc>
        <w:tc>
          <w:tcPr>
            <w:tcW w:w="1871" w:type="dxa"/>
          </w:tcPr>
          <w:p w:rsidR="007C50D8" w:rsidRDefault="007C50D8" w:rsidP="007C50D8">
            <w:pPr>
              <w:jc w:val="center"/>
            </w:pPr>
          </w:p>
        </w:tc>
        <w:tc>
          <w:tcPr>
            <w:tcW w:w="2665" w:type="dxa"/>
          </w:tcPr>
          <w:p w:rsidR="007C50D8" w:rsidRDefault="007C50D8" w:rsidP="007C50D8">
            <w:pPr>
              <w:jc w:val="center"/>
            </w:pPr>
          </w:p>
        </w:tc>
      </w:tr>
      <w:tr w:rsidR="001350CA" w:rsidTr="00FD5C7E">
        <w:tc>
          <w:tcPr>
            <w:tcW w:w="532" w:type="dxa"/>
          </w:tcPr>
          <w:p w:rsidR="001350CA" w:rsidRDefault="001350CA" w:rsidP="007C50D8">
            <w:r>
              <w:t>16</w:t>
            </w:r>
          </w:p>
        </w:tc>
        <w:tc>
          <w:tcPr>
            <w:tcW w:w="4425" w:type="dxa"/>
          </w:tcPr>
          <w:p w:rsidR="001350CA" w:rsidRPr="006B782B" w:rsidRDefault="001350CA" w:rsidP="001350CA">
            <w:pPr>
              <w:pStyle w:val="11"/>
              <w:keepNext/>
              <w:keepLines/>
              <w:spacing w:after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6B782B">
              <w:rPr>
                <w:b w:val="0"/>
                <w:bCs w:val="0"/>
                <w:sz w:val="24"/>
                <w:szCs w:val="24"/>
                <w:lang w:eastAsia="ru-RU"/>
              </w:rPr>
              <w:t xml:space="preserve">Приказ № 23/1 от 20.03.2024 г. «Об утверждении Положения об оценке коррупционных рисков деятельности МБОУ СОШ № 11 им. С.М. </w:t>
            </w:r>
            <w:proofErr w:type="spellStart"/>
            <w:r w:rsidRPr="006B782B">
              <w:rPr>
                <w:b w:val="0"/>
                <w:bCs w:val="0"/>
                <w:sz w:val="24"/>
                <w:szCs w:val="24"/>
                <w:lang w:eastAsia="ru-RU"/>
              </w:rPr>
              <w:t>Жолоба</w:t>
            </w:r>
            <w:proofErr w:type="spellEnd"/>
          </w:p>
        </w:tc>
        <w:tc>
          <w:tcPr>
            <w:tcW w:w="1871" w:type="dxa"/>
          </w:tcPr>
          <w:p w:rsidR="001350CA" w:rsidRDefault="001350CA" w:rsidP="007C50D8">
            <w:pPr>
              <w:jc w:val="center"/>
            </w:pPr>
          </w:p>
        </w:tc>
        <w:tc>
          <w:tcPr>
            <w:tcW w:w="2665" w:type="dxa"/>
          </w:tcPr>
          <w:p w:rsidR="001350CA" w:rsidRDefault="001350CA" w:rsidP="007C50D8">
            <w:pPr>
              <w:jc w:val="center"/>
            </w:pPr>
          </w:p>
        </w:tc>
      </w:tr>
      <w:tr w:rsidR="001350CA" w:rsidTr="001350CA">
        <w:trPr>
          <w:trHeight w:val="983"/>
        </w:trPr>
        <w:tc>
          <w:tcPr>
            <w:tcW w:w="532" w:type="dxa"/>
          </w:tcPr>
          <w:p w:rsidR="001350CA" w:rsidRDefault="001350CA" w:rsidP="001350CA">
            <w:r>
              <w:t>17</w:t>
            </w:r>
          </w:p>
        </w:tc>
        <w:tc>
          <w:tcPr>
            <w:tcW w:w="4425" w:type="dxa"/>
          </w:tcPr>
          <w:p w:rsidR="001350CA" w:rsidRPr="006B782B" w:rsidRDefault="001350CA" w:rsidP="001350CA">
            <w:pPr>
              <w:pStyle w:val="11"/>
              <w:keepNext/>
              <w:keepLines/>
              <w:spacing w:after="0"/>
              <w:rPr>
                <w:b w:val="0"/>
              </w:rPr>
            </w:pPr>
            <w:r w:rsidRPr="006B782B">
              <w:rPr>
                <w:b w:val="0"/>
                <w:bCs w:val="0"/>
                <w:sz w:val="24"/>
                <w:szCs w:val="24"/>
                <w:lang w:eastAsia="ru-RU"/>
              </w:rPr>
              <w:t xml:space="preserve">Положение об оценке коррупционных рисков деятельности МБОУ СОШ № 11 им. С.М. </w:t>
            </w:r>
            <w:proofErr w:type="spellStart"/>
            <w:r w:rsidRPr="006B782B">
              <w:rPr>
                <w:b w:val="0"/>
                <w:bCs w:val="0"/>
                <w:sz w:val="24"/>
                <w:szCs w:val="24"/>
                <w:lang w:eastAsia="ru-RU"/>
              </w:rPr>
              <w:t>Жолоба</w:t>
            </w:r>
            <w:proofErr w:type="spellEnd"/>
          </w:p>
        </w:tc>
        <w:tc>
          <w:tcPr>
            <w:tcW w:w="1871" w:type="dxa"/>
          </w:tcPr>
          <w:p w:rsidR="001350CA" w:rsidRDefault="001350CA" w:rsidP="001350CA">
            <w:pPr>
              <w:jc w:val="center"/>
            </w:pPr>
          </w:p>
        </w:tc>
        <w:tc>
          <w:tcPr>
            <w:tcW w:w="2665" w:type="dxa"/>
          </w:tcPr>
          <w:p w:rsidR="001350CA" w:rsidRDefault="001350CA" w:rsidP="001350CA">
            <w:pPr>
              <w:jc w:val="center"/>
            </w:pPr>
          </w:p>
        </w:tc>
      </w:tr>
      <w:tr w:rsidR="001350CA" w:rsidTr="00FD5C7E">
        <w:tc>
          <w:tcPr>
            <w:tcW w:w="532" w:type="dxa"/>
          </w:tcPr>
          <w:p w:rsidR="001350CA" w:rsidRDefault="001350CA" w:rsidP="001350CA">
            <w:r>
              <w:t>18</w:t>
            </w:r>
          </w:p>
        </w:tc>
        <w:tc>
          <w:tcPr>
            <w:tcW w:w="4425" w:type="dxa"/>
          </w:tcPr>
          <w:p w:rsidR="001350CA" w:rsidRPr="006B782B" w:rsidRDefault="001350CA" w:rsidP="001350CA">
            <w:r w:rsidRPr="006B782B">
              <w:t xml:space="preserve">Приказ № 24/1 от 20.03.2024 г. «Об утверждении оценки коррупционных рисков МБОУ СОШ № 11 им. С.М. </w:t>
            </w:r>
            <w:proofErr w:type="spellStart"/>
            <w:r w:rsidRPr="006B782B">
              <w:t>Жолоба</w:t>
            </w:r>
            <w:proofErr w:type="spellEnd"/>
          </w:p>
        </w:tc>
        <w:tc>
          <w:tcPr>
            <w:tcW w:w="1871" w:type="dxa"/>
          </w:tcPr>
          <w:p w:rsidR="001350CA" w:rsidRDefault="001350CA" w:rsidP="001350CA">
            <w:pPr>
              <w:jc w:val="center"/>
            </w:pPr>
          </w:p>
        </w:tc>
        <w:tc>
          <w:tcPr>
            <w:tcW w:w="2665" w:type="dxa"/>
          </w:tcPr>
          <w:p w:rsidR="001350CA" w:rsidRDefault="001350CA" w:rsidP="001350CA">
            <w:pPr>
              <w:jc w:val="center"/>
            </w:pPr>
          </w:p>
        </w:tc>
      </w:tr>
      <w:tr w:rsidR="007C50D8" w:rsidTr="00FD5C7E">
        <w:tc>
          <w:tcPr>
            <w:tcW w:w="532" w:type="dxa"/>
          </w:tcPr>
          <w:p w:rsidR="007C50D8" w:rsidRDefault="001350CA" w:rsidP="00C25748">
            <w:r>
              <w:t>19</w:t>
            </w:r>
          </w:p>
        </w:tc>
        <w:tc>
          <w:tcPr>
            <w:tcW w:w="4425" w:type="dxa"/>
          </w:tcPr>
          <w:p w:rsidR="001350CA" w:rsidRPr="006B782B" w:rsidRDefault="001350CA" w:rsidP="001350CA">
            <w:pPr>
              <w:pStyle w:val="11"/>
              <w:keepNext/>
              <w:keepLines/>
              <w:spacing w:after="0"/>
              <w:rPr>
                <w:b w:val="0"/>
                <w:bCs w:val="0"/>
                <w:sz w:val="24"/>
                <w:szCs w:val="24"/>
                <w:lang w:eastAsia="ru-RU"/>
              </w:rPr>
            </w:pPr>
            <w:bookmarkStart w:id="2" w:name="bookmark4"/>
            <w:r w:rsidRPr="006B782B">
              <w:rPr>
                <w:b w:val="0"/>
                <w:bCs w:val="0"/>
                <w:sz w:val="24"/>
                <w:szCs w:val="24"/>
                <w:lang w:eastAsia="ru-RU"/>
              </w:rPr>
              <w:t>Оценка коррупционных рисков</w:t>
            </w:r>
            <w:bookmarkEnd w:id="2"/>
          </w:p>
          <w:p w:rsidR="001350CA" w:rsidRPr="006B782B" w:rsidRDefault="001350CA" w:rsidP="001350CA">
            <w:pPr>
              <w:pStyle w:val="11"/>
              <w:keepNext/>
              <w:keepLines/>
              <w:spacing w:after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6B782B">
              <w:rPr>
                <w:b w:val="0"/>
                <w:bCs w:val="0"/>
                <w:sz w:val="24"/>
                <w:szCs w:val="24"/>
                <w:lang w:eastAsia="ru-RU"/>
              </w:rPr>
              <w:t xml:space="preserve">МБОУ СОШ № 11 им. С.М. </w:t>
            </w:r>
            <w:proofErr w:type="spellStart"/>
            <w:r w:rsidRPr="006B782B">
              <w:rPr>
                <w:b w:val="0"/>
                <w:bCs w:val="0"/>
                <w:sz w:val="24"/>
                <w:szCs w:val="24"/>
                <w:lang w:eastAsia="ru-RU"/>
              </w:rPr>
              <w:t>Жолоба</w:t>
            </w:r>
            <w:proofErr w:type="spellEnd"/>
          </w:p>
          <w:p w:rsidR="007C50D8" w:rsidRPr="006B782B" w:rsidRDefault="007C50D8" w:rsidP="00C25748">
            <w:pPr>
              <w:rPr>
                <w:color w:val="FF0000"/>
              </w:rPr>
            </w:pPr>
          </w:p>
        </w:tc>
        <w:tc>
          <w:tcPr>
            <w:tcW w:w="1871" w:type="dxa"/>
          </w:tcPr>
          <w:p w:rsidR="007C50D8" w:rsidRDefault="007C50D8" w:rsidP="007C50D8">
            <w:pPr>
              <w:jc w:val="center"/>
            </w:pPr>
          </w:p>
        </w:tc>
        <w:tc>
          <w:tcPr>
            <w:tcW w:w="2665" w:type="dxa"/>
          </w:tcPr>
          <w:p w:rsidR="007C50D8" w:rsidRDefault="007C50D8" w:rsidP="007C50D8">
            <w:pPr>
              <w:jc w:val="center"/>
            </w:pPr>
          </w:p>
        </w:tc>
      </w:tr>
      <w:bookmarkEnd w:id="1"/>
      <w:tr w:rsidR="002C611E" w:rsidTr="00271368">
        <w:tc>
          <w:tcPr>
            <w:tcW w:w="532" w:type="dxa"/>
          </w:tcPr>
          <w:p w:rsidR="002C611E" w:rsidRDefault="002C611E" w:rsidP="007C50D8"/>
        </w:tc>
        <w:tc>
          <w:tcPr>
            <w:tcW w:w="8961" w:type="dxa"/>
            <w:gridSpan w:val="3"/>
          </w:tcPr>
          <w:p w:rsidR="002C611E" w:rsidRDefault="002C611E" w:rsidP="001350CA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</w:t>
            </w:r>
            <w:r w:rsidRPr="00E04872">
              <w:rPr>
                <w:rFonts w:eastAsiaTheme="minorHAnsi"/>
                <w:lang w:eastAsia="en-US"/>
              </w:rPr>
              <w:t>Всего      __</w:t>
            </w:r>
            <w:r>
              <w:rPr>
                <w:rFonts w:eastAsiaTheme="minorHAnsi"/>
                <w:lang w:eastAsia="en-US"/>
              </w:rPr>
              <w:t>1</w:t>
            </w:r>
            <w:r w:rsidR="001350CA">
              <w:rPr>
                <w:rFonts w:eastAsiaTheme="minorHAnsi"/>
                <w:lang w:eastAsia="en-US"/>
              </w:rPr>
              <w:t>9</w:t>
            </w:r>
            <w:r w:rsidR="00A116F4">
              <w:rPr>
                <w:rFonts w:eastAsiaTheme="minorHAnsi"/>
                <w:lang w:eastAsia="en-US"/>
              </w:rPr>
              <w:t>_   документов на __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872">
              <w:rPr>
                <w:rFonts w:eastAsiaTheme="minorHAnsi"/>
                <w:lang w:eastAsia="en-US"/>
              </w:rPr>
              <w:t>листах</w:t>
            </w:r>
          </w:p>
        </w:tc>
      </w:tr>
    </w:tbl>
    <w:p w:rsidR="004C788B" w:rsidRDefault="004C788B" w:rsidP="004C788B"/>
    <w:p w:rsidR="004C788B" w:rsidRDefault="002C611E" w:rsidP="004C788B">
      <w:pPr>
        <w:rPr>
          <w:sz w:val="28"/>
          <w:szCs w:val="28"/>
        </w:rPr>
      </w:pPr>
      <w:r>
        <w:t>Дата: 20.06.2024 г.</w:t>
      </w:r>
    </w:p>
    <w:p w:rsidR="00DB4E13" w:rsidRDefault="00DB4E13"/>
    <w:sectPr w:rsidR="00DB4E13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29F5"/>
    <w:multiLevelType w:val="multilevel"/>
    <w:tmpl w:val="8DD24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8B"/>
    <w:rsid w:val="000B7E91"/>
    <w:rsid w:val="000C1C1F"/>
    <w:rsid w:val="00112EEF"/>
    <w:rsid w:val="001350CA"/>
    <w:rsid w:val="00201114"/>
    <w:rsid w:val="00273D11"/>
    <w:rsid w:val="002C611E"/>
    <w:rsid w:val="003A073E"/>
    <w:rsid w:val="004107AD"/>
    <w:rsid w:val="00480B03"/>
    <w:rsid w:val="004C788B"/>
    <w:rsid w:val="00523603"/>
    <w:rsid w:val="006B6412"/>
    <w:rsid w:val="006B782B"/>
    <w:rsid w:val="007C50D8"/>
    <w:rsid w:val="007E4DB2"/>
    <w:rsid w:val="00A116F4"/>
    <w:rsid w:val="00A745C4"/>
    <w:rsid w:val="00C25748"/>
    <w:rsid w:val="00D46A14"/>
    <w:rsid w:val="00DB4E13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8D02A-4C14-42B7-8CCB-2566F767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80B03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80B03"/>
    <w:pPr>
      <w:widowControl w:val="0"/>
    </w:pPr>
    <w:rPr>
      <w:rFonts w:eastAsiaTheme="minorHAnsi" w:cstheme="minorBidi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1350C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1350CA"/>
    <w:pPr>
      <w:widowControl w:val="0"/>
      <w:spacing w:after="280" w:line="276" w:lineRule="auto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виталя</cp:lastModifiedBy>
  <cp:revision>11</cp:revision>
  <dcterms:created xsi:type="dcterms:W3CDTF">2024-06-20T12:36:00Z</dcterms:created>
  <dcterms:modified xsi:type="dcterms:W3CDTF">2024-06-20T18:08:00Z</dcterms:modified>
</cp:coreProperties>
</file>